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0C" w:rsidRDefault="0068510C" w:rsidP="006A5E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A5E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A5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2C201E">
        <w:trPr>
          <w:trHeight w:val="3108"/>
        </w:trPr>
        <w:tc>
          <w:tcPr>
            <w:tcW w:w="4928" w:type="dxa"/>
          </w:tcPr>
          <w:p w:rsidR="0068510C" w:rsidRPr="00BE1021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6A5E7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2C201E" w:rsidRDefault="0068510C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  <w:r w:rsidR="002C20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10C" w:rsidRPr="00BE1021" w:rsidRDefault="00051F50" w:rsidP="00F477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77F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C201E">
              <w:rPr>
                <w:rFonts w:ascii="Times New Roman" w:hAnsi="Times New Roman" w:cs="Times New Roman"/>
                <w:sz w:val="28"/>
                <w:szCs w:val="28"/>
              </w:rPr>
              <w:t>» июня 202</w:t>
            </w:r>
            <w:r w:rsidR="00F47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A5E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6A5E7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       </w:t>
      </w: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Default="006A5E7D" w:rsidP="006A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ОГСЭ.01 </w:t>
      </w:r>
      <w:r w:rsidR="0068510C"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6A5E7D" w:rsidRPr="00674740" w:rsidRDefault="006A5E7D" w:rsidP="006A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A47450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708DC">
        <w:rPr>
          <w:rFonts w:ascii="Times New Roman" w:eastAsia="Times New Roman" w:hAnsi="Times New Roman" w:cs="Times New Roman"/>
          <w:b/>
          <w:sz w:val="28"/>
          <w:szCs w:val="28"/>
        </w:rPr>
        <w:t>31.02.05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2708DC">
        <w:rPr>
          <w:rFonts w:ascii="Times New Roman" w:eastAsia="Times New Roman" w:hAnsi="Times New Roman" w:cs="Times New Roman"/>
          <w:b/>
          <w:sz w:val="28"/>
          <w:szCs w:val="28"/>
        </w:rPr>
        <w:t>томатология ортопедическая</w:t>
      </w:r>
    </w:p>
    <w:p w:rsidR="00DB4705" w:rsidRDefault="00DB4705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DB4705" w:rsidRDefault="00DB4705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среднего общего образования)</w:t>
      </w:r>
    </w:p>
    <w:p w:rsidR="00DB4705" w:rsidRPr="00674740" w:rsidRDefault="00DB4705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74740">
        <w:rPr>
          <w:rFonts w:ascii="Times New Roman" w:eastAsia="Times New Roman" w:hAnsi="Times New Roman" w:cs="Times New Roman"/>
          <w:b/>
        </w:rPr>
        <w:tab/>
      </w:r>
      <w:r w:rsidRPr="00674740">
        <w:rPr>
          <w:rFonts w:ascii="Times New Roman" w:eastAsia="Times New Roman" w:hAnsi="Times New Roman" w:cs="Times New Roman"/>
          <w:b/>
        </w:rPr>
        <w:tab/>
      </w: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2C201E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</w:t>
      </w:r>
      <w:r w:rsidR="00F477F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8510C" w:rsidRPr="00674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5E7D" w:rsidRDefault="006A5E7D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E7D" w:rsidRPr="00674740" w:rsidRDefault="006A5E7D" w:rsidP="006A5E7D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Pr="00D639DE" w:rsidRDefault="0068510C" w:rsidP="006A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специальностям среднего профессионального образования</w:t>
      </w:r>
      <w:r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708DC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</w:t>
      </w:r>
      <w:r w:rsidR="002708DC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  <w:r w:rsidR="002708DC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A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68510C" w:rsidP="006A5E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Соломянный В.Д.</w:t>
      </w:r>
      <w:r w:rsidRPr="00D639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ЦМК общегуманитарных и социально-экономических дисциплин</w:t>
      </w:r>
      <w:r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A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2C201E" w:rsidP="006A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F477FD">
        <w:rPr>
          <w:rFonts w:ascii="Times New Roman" w:hAnsi="Times New Roman" w:cs="Times New Roman"/>
          <w:sz w:val="28"/>
          <w:szCs w:val="28"/>
          <w:lang w:eastAsia="zh-CN"/>
        </w:rPr>
        <w:t>____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от </w:t>
      </w:r>
      <w:r w:rsidR="00F477FD">
        <w:rPr>
          <w:rFonts w:ascii="Times New Roman" w:hAnsi="Times New Roman" w:cs="Times New Roman"/>
          <w:sz w:val="28"/>
          <w:szCs w:val="28"/>
          <w:lang w:eastAsia="zh-CN"/>
        </w:rPr>
        <w:t>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202</w:t>
      </w:r>
      <w:r w:rsidR="00F477FD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68510C" w:rsidRPr="00D639DE" w:rsidRDefault="0068510C" w:rsidP="006A5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r w:rsidR="00F477FD">
        <w:rPr>
          <w:rFonts w:ascii="Times New Roman" w:hAnsi="Times New Roman" w:cs="Times New Roman"/>
          <w:sz w:val="28"/>
          <w:szCs w:val="28"/>
        </w:rPr>
        <w:t>Мирзоян Е.В.</w:t>
      </w:r>
    </w:p>
    <w:p w:rsidR="0068510C" w:rsidRPr="00D639DE" w:rsidRDefault="0068510C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 :</w:t>
      </w: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1. Волошина Т.К., преподаватель высшей категории, ГБПОУ СК «Ставропольский колледж связи имени героя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Союза В.А. Петрова»</w:t>
      </w: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2. </w:t>
      </w:r>
      <w:r w:rsidR="00F477FD">
        <w:rPr>
          <w:rFonts w:ascii="Times New Roman" w:hAnsi="Times New Roman" w:cs="Times New Roman"/>
          <w:sz w:val="28"/>
          <w:szCs w:val="28"/>
        </w:rPr>
        <w:t>Соломяный В.Д.,</w:t>
      </w:r>
      <w:r w:rsidRPr="00D639DE">
        <w:rPr>
          <w:rFonts w:ascii="Times New Roman" w:hAnsi="Times New Roman" w:cs="Times New Roman"/>
          <w:sz w:val="28"/>
          <w:szCs w:val="28"/>
        </w:rPr>
        <w:t xml:space="preserve"> преподаватель высшей квалификационной категории</w:t>
      </w:r>
      <w:r w:rsidR="00F477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10C" w:rsidRDefault="0068510C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0B9" w:rsidRDefault="000530B9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6FB" w:rsidRDefault="007146FB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E7D" w:rsidRDefault="006A5E7D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E7D" w:rsidRDefault="006A5E7D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E7D" w:rsidRPr="00BD0139" w:rsidRDefault="006A5E7D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AB4" w:rsidRDefault="000C5AB4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стр.</w:t>
      </w:r>
    </w:p>
    <w:p w:rsidR="00BF45A9" w:rsidRPr="00FC23AB" w:rsidRDefault="00BF45A9" w:rsidP="006A5E7D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ПАСПОРТ   РАБОЧЕЙ   ПРОГРАММЫ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4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6A5E7D">
      <w:pPr>
        <w:tabs>
          <w:tab w:val="left" w:pos="8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>2. СТРУКТУРА   И   СОДЕРЖАНИЕ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6A5E7D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УСЛОВИЯ  РЕАЛИЗАЦИИ  РАБОЧЕЙ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10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BF45A9" w:rsidRPr="00FC23AB" w:rsidRDefault="00BF45A9" w:rsidP="006A5E7D">
      <w:pPr>
        <w:tabs>
          <w:tab w:val="left" w:pos="8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КОНТРОЛЬ  И  ОЦЕНКА  РЕЗУЛЬТАТОВ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ОСВОЕНИЯ</w:t>
      </w:r>
      <w:r w:rsidR="000530B9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11</w:t>
      </w:r>
    </w:p>
    <w:p w:rsidR="00435A04" w:rsidRPr="00FC23AB" w:rsidRDefault="00BF45A9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УЧЕБНОЙ </w:t>
      </w:r>
      <w:r w:rsidRPr="00FC23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35A04" w:rsidRPr="00FC23AB">
        <w:rPr>
          <w:rFonts w:ascii="Times New Roman" w:hAnsi="Times New Roman" w:cs="Times New Roman"/>
          <w:b/>
          <w:color w:val="000000"/>
          <w:sz w:val="28"/>
          <w:szCs w:val="28"/>
        </w:rPr>
        <w:t>ДИСЦИПЛИНЫ</w:t>
      </w:r>
    </w:p>
    <w:p w:rsidR="00435A04" w:rsidRDefault="00435A04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35A04" w:rsidRDefault="00435A04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A5E7D" w:rsidRDefault="006A5E7D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6A5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7A0CFE" w:rsidRPr="00BF45A9" w:rsidRDefault="007A0CFE" w:rsidP="006A5E7D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6A5E7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Pr="006A4075" w:rsidRDefault="007A0CFE" w:rsidP="006A5E7D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по  специальности </w:t>
      </w:r>
      <w:r w:rsidR="002708DC">
        <w:rPr>
          <w:rFonts w:ascii="Times New Roman" w:hAnsi="Times New Roman" w:cs="Times New Roman"/>
          <w:sz w:val="28"/>
          <w:szCs w:val="28"/>
        </w:rPr>
        <w:t>31.02.05 Стоматология ортопедическая</w:t>
      </w:r>
    </w:p>
    <w:p w:rsidR="007A0CFE" w:rsidRPr="006A4075" w:rsidRDefault="007A0CFE" w:rsidP="006A5E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Pr="00BF45A9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«Основы философии»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7A0CFE" w:rsidRPr="00CB0F6F" w:rsidRDefault="007A0CFE" w:rsidP="006A5E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CB0F6F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7A0CFE" w:rsidRPr="00AE7F66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уметь:</w:t>
      </w:r>
    </w:p>
    <w:p w:rsidR="007A0CFE" w:rsidRPr="006A5E7D" w:rsidRDefault="007A0CFE" w:rsidP="006A5E7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7A0CFE" w:rsidRPr="00AE7F66" w:rsidRDefault="007A0CFE" w:rsidP="006A5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F66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дисциплины обучающийся должен знать: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основные категории и понятия философии;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роль философии в жизни человека и общества;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основы философского учения о бытии;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сущность процесса познания;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основы научной, философской и религиозной картин мира;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7A0CFE" w:rsidRPr="006A5E7D" w:rsidRDefault="007A0CFE" w:rsidP="006A5E7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E7D">
        <w:rPr>
          <w:rFonts w:ascii="Times New Roman" w:hAnsi="Times New Roman" w:cs="Times New Roman"/>
          <w:color w:val="000000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9B484B" w:rsidRPr="009B484B" w:rsidRDefault="009B484B" w:rsidP="006A5E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4B">
        <w:rPr>
          <w:rFonts w:ascii="Times New Roman" w:hAnsi="Times New Roman" w:cs="Times New Roman"/>
          <w:b/>
          <w:sz w:val="28"/>
          <w:szCs w:val="28"/>
        </w:rPr>
        <w:t>Зубной техник должен обладать общими компетенциями, включающими в себя способность: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9B484B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B05817" w:rsidRPr="009B484B" w:rsidRDefault="009B484B" w:rsidP="006A5E7D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4B">
        <w:rPr>
          <w:rFonts w:ascii="Times New Roman" w:hAnsi="Times New Roman" w:cs="Times New Roman"/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31DB8" w:rsidRPr="00CB0F6F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6A5E7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6A5E7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6A5E7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6A5E7D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975DA" w:rsidSect="005D60C5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Т</w:t>
      </w:r>
      <w:r w:rsidRPr="000A2A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ематический план и содержание учебной дисциплины </w:t>
      </w:r>
      <w:r w:rsidRPr="00995E9A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«Основы философии»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683"/>
        <w:gridCol w:w="7386"/>
        <w:gridCol w:w="931"/>
        <w:gridCol w:w="2947"/>
      </w:tblGrid>
      <w:tr w:rsidR="000D7651" w:rsidRPr="000A2A2D" w:rsidTr="00465075">
        <w:trPr>
          <w:trHeight w:val="41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0D7651" w:rsidRPr="000A2A2D" w:rsidTr="00465075">
        <w:trPr>
          <w:trHeight w:val="202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0A2A2D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A5E7D" w:rsidRPr="006D5FC7" w:rsidTr="006A5E7D">
        <w:trPr>
          <w:trHeight w:val="362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B15054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6D5FC7" w:rsidTr="00721C0F">
        <w:trPr>
          <w:trHeight w:val="267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0A2A2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5E7D" w:rsidRPr="000A2A2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EF32FB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350F5F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A5E7D" w:rsidRPr="006D5FC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2046B3">
        <w:trPr>
          <w:trHeight w:val="1096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Мировоззрение, его структура и исторические типы. Становление философии из мифологии. Характерные черты философии: понятийность, логичность, дискурсивность. 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Предмет философии и круг ее основных проблем.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2046B3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- Платон «Апология Сократа»; работа с философским словарем: смысл понятий «логика», «философия», «дискурсивность»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2046B3">
        <w:trPr>
          <w:trHeight w:val="303"/>
        </w:trPr>
        <w:tc>
          <w:tcPr>
            <w:tcW w:w="103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8F0F67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- 1.ОК1, 2.ОК10, 3 ОК 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A5E7D">
        <w:trPr>
          <w:trHeight w:val="264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12760A">
        <w:trPr>
          <w:trHeight w:val="25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7A3408" w:rsidRDefault="006A5E7D" w:rsidP="006A5E7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A4E2C">
              <w:rPr>
                <w:color w:val="000000"/>
              </w:rPr>
              <w:t xml:space="preserve">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1B33C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Предпосылки философии в Древнем мире (Китай и Индия).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Становление философии в Древней Греции. </w:t>
            </w:r>
            <w:r w:rsidRPr="00F63E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Специфика античной философии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3E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Становление древнегреческой философии</w:t>
            </w:r>
            <w:r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.  </w:t>
            </w:r>
            <w:r w:rsidRPr="00F63E72">
              <w:rPr>
                <w:rFonts w:ascii="Times New Roman" w:hAnsi="Times New Roman" w:cs="Times New Roman"/>
                <w:sz w:val="24"/>
                <w:szCs w:val="24"/>
              </w:rPr>
              <w:t xml:space="preserve">Поворот к человеку в античной философии. 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12760A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6A5E7D" w:rsidRDefault="006A5E7D" w:rsidP="006A5E7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right="-1214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1B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</w:t>
            </w:r>
            <w:r w:rsidRPr="007A34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Платон — основатель философии объективного  идеализма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. </w:t>
            </w:r>
            <w:r w:rsidRPr="007A340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Философия Аристотеля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..</w:t>
            </w:r>
            <w:r w:rsidRPr="007A34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Эллинистический этап античной философии.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12760A">
        <w:trPr>
          <w:trHeight w:val="590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 работа с текстами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Диоген Лаэртский «О жизни, учениях и изречениях знаменитых философов»;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 «Философские школы и учение о первоначалах»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D7651" w:rsidRPr="00561481" w:rsidTr="006A5E7D">
        <w:trPr>
          <w:trHeight w:val="161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D50675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–ОК1, ОК10.ОК12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E6CC9">
        <w:trPr>
          <w:trHeight w:val="20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6B3622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Тема1.3.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Средневековая </w:t>
            </w:r>
            <w:r w:rsidRPr="006B36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философия и философия Возрождения</w:t>
            </w:r>
          </w:p>
          <w:p w:rsidR="006A5E7D" w:rsidRPr="006B3622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E6CC9">
        <w:trPr>
          <w:trHeight w:val="1414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6A5E7D" w:rsidRPr="00561481" w:rsidRDefault="006A5E7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8A3E3C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A3E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Специфика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Бог, мир и человек в средневековой философии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Ибн-Сина (Авицена)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8A3E3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Борьба номинализма и реализма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черты философии эпохи Возрождения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Социально – </w:t>
            </w:r>
            <w:r w:rsidRPr="008A3E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философская  мысль  </w:t>
            </w:r>
            <w:r w:rsidRPr="008A3E3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эпохи Возрождения</w:t>
            </w:r>
            <w:r w:rsidRPr="008A3E3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    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7D" w:rsidRPr="00561481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6A5E7D">
        <w:trPr>
          <w:trHeight w:val="265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FC1369">
        <w:trPr>
          <w:trHeight w:val="24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FC1369">
        <w:trPr>
          <w:trHeight w:val="408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9A23EF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Философия  Нового времени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9A23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Разработки метода научного познания в философии 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XYII</w:t>
            </w:r>
            <w:r w:rsidRPr="009A23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в. Ф</w:t>
            </w:r>
            <w:r w:rsidRPr="009A23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илософия французского Просвещения </w:t>
            </w:r>
          </w:p>
          <w:p w:rsidR="006A5E7D" w:rsidRPr="006A5E7D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Немецкая классическая философия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 Марксизм:</w:t>
            </w:r>
            <w:r w:rsidRPr="009A23EF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Философия И. Канта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Система и метод философии Гегеля</w:t>
            </w:r>
            <w:r w:rsidRPr="00694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EB8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Антропологический материализм Л. Фейербаха. Марксистская философия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CD3837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обучающихся: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Составить сравнительную таблицу основных философских систем ХУШ-Х1Х вв. (3-4 - по выбору учащихся)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CD3837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ОК10,ОК11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CF4220">
        <w:trPr>
          <w:trHeight w:val="403"/>
        </w:trPr>
        <w:tc>
          <w:tcPr>
            <w:tcW w:w="22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5E7D" w:rsidRPr="0060277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E7D" w:rsidRPr="00A81E29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7931C8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EB38A5" w:rsidRDefault="006A5E7D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1.5. Современная философия (практическое занятие):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>Кризис классического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ционализма. Новые пути философия.</w:t>
            </w:r>
            <w:r w:rsidRPr="0014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жизни: А Шопенгауэр, Ф. Ницше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Философия позитивизма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Прагматизм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45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Экзистенциализм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7931C8">
        <w:trPr>
          <w:trHeight w:val="403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ОК2,ОК8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5D59B4">
        <w:trPr>
          <w:trHeight w:val="31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D80552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5D59B4">
        <w:trPr>
          <w:trHeight w:val="59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304720" w:rsidRDefault="006A5E7D" w:rsidP="006A5E7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всеединства В.С. Соловьёва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Философия  Н.А. Бердяева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Русский космизм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4720">
              <w:rPr>
                <w:rFonts w:ascii="Times New Roman" w:hAnsi="Times New Roman" w:cs="Times New Roman"/>
                <w:sz w:val="24"/>
                <w:szCs w:val="24"/>
              </w:rPr>
              <w:t>Русская идея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A5E7D" w:rsidRPr="00561481" w:rsidTr="005D59B4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обучающегося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Работа с текстами Э. Фромм «Душа человека»; 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Соловьев «Русская идея»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5D59B4">
        <w:trPr>
          <w:trHeight w:val="398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–ОК10,ОК9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924BA2">
        <w:trPr>
          <w:trHeight w:val="398"/>
        </w:trPr>
        <w:tc>
          <w:tcPr>
            <w:tcW w:w="103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1425DA">
        <w:trPr>
          <w:trHeight w:val="441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</w:t>
            </w: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1425DA">
        <w:trPr>
          <w:trHeight w:val="451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3848CB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Учение о бытии: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Онтология - учение о бытии.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Бытие как исходная категория в философии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Материя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sz w:val="24"/>
                <w:szCs w:val="24"/>
              </w:rPr>
              <w:t>Атрибуты материи: движение, пространство,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Современные представления о происхождении и будущем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Основные картины мира - философская (античность), религиозная (Средневековье), научная (Новое время, XX век). </w:t>
            </w:r>
          </w:p>
          <w:p w:rsidR="006A5E7D" w:rsidRPr="006A5E7D" w:rsidRDefault="006A5E7D" w:rsidP="006A5E7D">
            <w:pPr>
              <w:shd w:val="clear" w:color="auto" w:fill="FFFFFF"/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53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Теория познания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31111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Гносеология - учение о познании.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познания философии. Субъект и объект познания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Познание как процесс. Чувственное и рациональное познание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Истина и ее критерии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Научное познание Виды знания. Вненаучное знание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31111D">
              <w:rPr>
                <w:rFonts w:ascii="Times New Roman" w:hAnsi="Times New Roman" w:cs="Times New Roman"/>
                <w:bCs/>
                <w:color w:val="000000"/>
                <w:w w:val="77"/>
                <w:sz w:val="24"/>
                <w:szCs w:val="24"/>
              </w:rPr>
              <w:t>Наука и техника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5E7D" w:rsidRPr="00561481" w:rsidTr="00FE3757">
        <w:trPr>
          <w:trHeight w:val="653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Выполнение индивидуального творческого задания «Современная философская картина мира».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6A5E7D">
        <w:trPr>
          <w:trHeight w:val="89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ОК4,ОК5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B57067">
        <w:trPr>
          <w:trHeight w:val="202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</w:t>
            </w: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Философское учение о человеке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7D" w:rsidRPr="00561481" w:rsidTr="00B57067">
        <w:trPr>
          <w:trHeight w:val="787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Default="006A5E7D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163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человека в истории философии. </w:t>
            </w:r>
            <w:r w:rsidRPr="00B163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Концепции происхождения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B163BF">
              <w:rPr>
                <w:rFonts w:ascii="Times New Roman" w:hAnsi="Times New Roman" w:cs="Times New Roman"/>
                <w:sz w:val="24"/>
                <w:szCs w:val="24"/>
              </w:rPr>
              <w:t>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Возникновение сознания. Структура  сознания. Сознание и самосознание. </w:t>
            </w:r>
          </w:p>
          <w:p w:rsidR="006A5E7D" w:rsidRPr="00905AB5" w:rsidRDefault="006A5E7D" w:rsidP="006A5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Pr="00905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05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и биологическое в человеке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Человек и природа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Свобода и ответственность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Проблема жизни и смерти в духовном опыте человечества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5E7D" w:rsidRPr="00561481" w:rsidTr="00B57067">
        <w:trPr>
          <w:trHeight w:val="590"/>
        </w:trPr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6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Работа с текстами из антологии «Феномен человека»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6A5E7D">
        <w:trPr>
          <w:trHeight w:val="415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D50675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ОК1,ОК2,ОК8, ОК12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A5E7D" w:rsidRPr="00561481" w:rsidTr="007922B7">
        <w:trPr>
          <w:trHeight w:val="415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5E7D" w:rsidRPr="006A5E7D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2.3</w:t>
            </w:r>
            <w:r w:rsidRPr="003350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6A5E7D" w:rsidRPr="00561481" w:rsidTr="006A5E7D">
        <w:trPr>
          <w:trHeight w:val="2533"/>
        </w:trPr>
        <w:tc>
          <w:tcPr>
            <w:tcW w:w="22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561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E7D" w:rsidRPr="00C35443" w:rsidRDefault="006A5E7D" w:rsidP="006A5E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4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философия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3544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Понятие общества. Общество как система.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Теории развития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>Единство и культурно-исторический полицентризм мировой истории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процесс и его участники. </w:t>
            </w:r>
            <w:r w:rsidRPr="00C35443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и общество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35443">
              <w:rPr>
                <w:rFonts w:ascii="Times New Roman" w:hAnsi="Times New Roman" w:cs="Times New Roman"/>
                <w:sz w:val="24"/>
                <w:szCs w:val="24"/>
              </w:rPr>
              <w:t xml:space="preserve"> Формы исторического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E7D" w:rsidRPr="006A5E7D" w:rsidRDefault="006A5E7D" w:rsidP="006A5E7D">
            <w:pPr>
              <w:shd w:val="clear" w:color="auto" w:fill="FFFFFF"/>
              <w:tabs>
                <w:tab w:val="left" w:pos="51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цивилизация:</w:t>
            </w:r>
            <w:r w:rsidRPr="00BB15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культуры, ее сущность и структура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sz w:val="24"/>
                <w:szCs w:val="24"/>
              </w:rPr>
              <w:t>Проблема взаимоотношений культур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культуры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F0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и материальная цивилизация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B53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A5E7D" w:rsidRPr="00561481" w:rsidRDefault="006A5E7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D7651" w:rsidRPr="00561481" w:rsidTr="00465075">
        <w:trPr>
          <w:trHeight w:val="428"/>
        </w:trPr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D50675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1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-1.ОК3,ОК6, ОК14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D7651" w:rsidRPr="00561481" w:rsidTr="00465075">
        <w:trPr>
          <w:trHeight w:val="226"/>
        </w:trPr>
        <w:tc>
          <w:tcPr>
            <w:tcW w:w="10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0D7651" w:rsidRPr="00561481" w:rsidRDefault="000D7651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2C201E" w:rsidRDefault="002C201E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C201E" w:rsidRPr="000A2A2D" w:rsidRDefault="002C201E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D975DA" w:rsidRPr="006D5FC7" w:rsidRDefault="00D975DA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975DA" w:rsidRPr="00E260F7" w:rsidRDefault="00D975DA" w:rsidP="006A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975DA" w:rsidSect="00D975DA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3.1. Требования к материально-техническому обеспечению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Реализация   программы   дисциплины   требует   наличия   учебного   кабинета философии, или кабинета, оборудованного ТСО. 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Оборудование учебного кабинета:</w:t>
      </w:r>
    </w:p>
    <w:p w:rsidR="00D975DA" w:rsidRPr="00494972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Технические средства обучения</w:t>
      </w:r>
      <w:r w:rsidRPr="0085517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проектор, экран, компьютер с лицензионным программным обеспечением</w:t>
      </w:r>
      <w:r>
        <w:rPr>
          <w:rFonts w:ascii="Times New Roman" w:hAnsi="Times New Roman"/>
          <w:iCs/>
          <w:color w:val="000000"/>
          <w:sz w:val="28"/>
          <w:szCs w:val="28"/>
        </w:rPr>
        <w:t>, мультимедийные средства обучения (компьютерные презентации, учебные фильмы)</w:t>
      </w:r>
      <w:r w:rsidRPr="0085517F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Учебные пособия: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Fonts w:ascii="Times New Roman" w:hAnsi="Times New Roman" w:cs="Times New Roman"/>
          <w:b/>
          <w:color w:val="333333"/>
          <w:sz w:val="28"/>
          <w:szCs w:val="28"/>
        </w:rPr>
        <w:t>Хрусталёв Ю.М., Основы философии</w:t>
      </w:r>
      <w:r w:rsidRPr="000D7651">
        <w:rPr>
          <w:rFonts w:ascii="Times New Roman" w:hAnsi="Times New Roman" w:cs="Times New Roman"/>
          <w:color w:val="333333"/>
          <w:sz w:val="28"/>
          <w:szCs w:val="28"/>
        </w:rPr>
        <w:t xml:space="preserve"> [Электронный ресурс] : учебник для медицинских училищ и колледжей / Ю.М. Хрусталёв - М. : ГЭОТАР-Медиа, 2018. - 304 с. - ISBN 978-5-9704-4149-7 - Режим доступа: http://www.medcollegelib.ru/book/ISBN9785970441497.html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Fonts w:ascii="Times New Roman" w:hAnsi="Times New Roman" w:cs="Times New Roman"/>
          <w:b/>
          <w:color w:val="333333"/>
          <w:sz w:val="28"/>
          <w:szCs w:val="28"/>
        </w:rPr>
        <w:t>Губин В.Д., Философия</w:t>
      </w:r>
      <w:r w:rsidRPr="000D7651">
        <w:rPr>
          <w:rFonts w:ascii="Times New Roman" w:hAnsi="Times New Roman" w:cs="Times New Roman"/>
          <w:color w:val="333333"/>
          <w:sz w:val="28"/>
          <w:szCs w:val="28"/>
        </w:rPr>
        <w:t xml:space="preserve"> [Электронный ресурс] : учебник / В. Д. Губин и др.; под ред. В. Д. Губина, Т. Ю. Сидориной. - 5-е изд., перераб. и доп. - М. : ГЭОТАР-Медиа, 2016. - 816 с. - ISBN 978-5-9704-3685-1 - Режим доступа: http://www.medcollegelib.ru/book/ISBN9785970436851.html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Нестер Т.В., Основы философии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: учеб. пособие / Т.В. Нестер - Минск : РИПО, 2016. - 215 с. - ISBN 978-985-503-605-1 - Текст : электронный // ЭБС "Консультант студента" : [сайт]. - URL : http://www.studentlibrary.ru/book/ISBN9789855036051.html (дата обращения: 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rFonts w:ascii="Times New Roman" w:hAnsi="Times New Roman" w:cs="Times New Roman"/>
        </w:rPr>
      </w:pPr>
      <w:r w:rsidRPr="000D7651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Яскевич Я.С., Основы философии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 : учебник / Я.С. Яскевич, В.С. Вязовкин, Х.С. Гафаров - Минск : Выш. шк., 2016. </w:t>
      </w:r>
    </w:p>
    <w:p w:rsidR="00D975DA" w:rsidRPr="000D7651" w:rsidRDefault="00D975DA" w:rsidP="006A5E7D">
      <w:pPr>
        <w:pStyle w:val="a3"/>
        <w:numPr>
          <w:ilvl w:val="0"/>
          <w:numId w:val="4"/>
        </w:numPr>
        <w:shd w:val="clear" w:color="auto" w:fill="F7F7F7"/>
        <w:spacing w:after="0" w:line="240" w:lineRule="auto"/>
        <w:rPr>
          <w:rStyle w:val="value"/>
          <w:rFonts w:ascii="Times New Roman" w:hAnsi="Times New Roman" w:cs="Times New Roman"/>
          <w:color w:val="333333"/>
          <w:sz w:val="28"/>
          <w:szCs w:val="28"/>
        </w:rPr>
      </w:pPr>
      <w:r w:rsidRPr="000D7651">
        <w:rPr>
          <w:rStyle w:val="value"/>
          <w:rFonts w:ascii="Times New Roman" w:hAnsi="Times New Roman" w:cs="Times New Roman"/>
          <w:b/>
          <w:color w:val="333333"/>
          <w:sz w:val="28"/>
          <w:szCs w:val="28"/>
        </w:rPr>
        <w:t>Куликов,Л.М. Основы философии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: учебное пособие/Куликов Л.М-Москва: КноРус, 2020.-294 с. – (СПО).- 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URL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https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://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book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.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/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  <w:lang w:val="en-US"/>
        </w:rPr>
        <w:t>book</w:t>
      </w:r>
      <w:r w:rsidRPr="000D7651">
        <w:rPr>
          <w:rStyle w:val="value"/>
          <w:rFonts w:ascii="Times New Roman" w:hAnsi="Times New Roman" w:cs="Times New Roman"/>
          <w:color w:val="333333"/>
          <w:sz w:val="28"/>
          <w:szCs w:val="28"/>
        </w:rPr>
        <w:t>/935747-Текст : электронный.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ресурсы</w:t>
      </w:r>
    </w:p>
    <w:p w:rsidR="00D975DA" w:rsidRDefault="0090188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  <w:hyperlink r:id="rId8" w:history="1">
        <w:r w:rsidR="00D975DA">
          <w:rPr>
            <w:rStyle w:val="aa"/>
            <w:rFonts w:ascii="Times New Roman" w:hAnsi="Times New Roman"/>
            <w:color w:val="000000"/>
            <w:sz w:val="28"/>
            <w:szCs w:val="28"/>
            <w:lang w:val="en-US" w:eastAsia="en-US"/>
          </w:rPr>
          <w:t>www.alleg.ru/edu/philosl</w:t>
        </w:r>
      </w:hyperlink>
      <w:r w:rsidR="00D975DA">
        <w:rPr>
          <w:rFonts w:ascii="Times New Roman" w:hAnsi="Times New Roman"/>
          <w:color w:val="000000"/>
          <w:sz w:val="28"/>
          <w:szCs w:val="28"/>
          <w:u w:val="single"/>
          <w:lang w:val="en-US" w:eastAsia="en-US"/>
        </w:rPr>
        <w:t xml:space="preserve"> </w:t>
      </w:r>
      <w:r w:rsidR="00D975DA"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  <w:t>.htm</w:t>
      </w:r>
    </w:p>
    <w:p w:rsidR="00D975DA" w:rsidRPr="007E6D2E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</w:pPr>
      <w:r w:rsidRPr="007E6D2E">
        <w:rPr>
          <w:rFonts w:ascii="Times New Roman" w:hAnsi="Times New Roman"/>
          <w:color w:val="000000"/>
          <w:sz w:val="28"/>
          <w:szCs w:val="28"/>
          <w:u w:val="single"/>
          <w:lang w:val="de-DE" w:eastAsia="de-DE"/>
        </w:rPr>
        <w:t>ru.wikipedia.org/wiki/</w:t>
      </w:r>
      <w:r w:rsidRPr="007E6D2E">
        <w:rPr>
          <w:rFonts w:ascii="Times New Roman" w:hAnsi="Times New Roman"/>
          <w:color w:val="000000"/>
          <w:sz w:val="28"/>
          <w:szCs w:val="28"/>
          <w:u w:val="single"/>
          <w:lang w:eastAsia="de-DE"/>
        </w:rPr>
        <w:t>Философия</w:t>
      </w:r>
    </w:p>
    <w:p w:rsidR="00D975DA" w:rsidRPr="0085517F" w:rsidRDefault="0090188A" w:rsidP="006A5E7D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hyperlink r:id="rId9" w:history="1">
        <w:r w:rsidR="00D975DA">
          <w:rPr>
            <w:rStyle w:val="aa"/>
            <w:rFonts w:ascii="Times New Roman" w:hAnsi="Times New Roman"/>
            <w:color w:val="000000"/>
            <w:sz w:val="28"/>
            <w:szCs w:val="28"/>
            <w:lang w:val="de-DE" w:eastAsia="en-US"/>
          </w:rPr>
          <w:t>www.diplom-inet.ru/resursfilos</w:t>
        </w:r>
      </w:hyperlink>
    </w:p>
    <w:p w:rsidR="00D975DA" w:rsidRPr="005D00BF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de-DE"/>
        </w:rPr>
      </w:pPr>
      <w:r w:rsidRPr="005D00BF">
        <w:rPr>
          <w:rFonts w:ascii="Times New Roman" w:hAnsi="Times New Roman"/>
          <w:sz w:val="28"/>
          <w:szCs w:val="28"/>
          <w:u w:val="single"/>
          <w:lang w:val="de-DE"/>
        </w:rPr>
        <w:t>philosophy.ru</w:t>
      </w:r>
    </w:p>
    <w:p w:rsidR="00D975DA" w:rsidRPr="009A603E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A66BEC">
        <w:rPr>
          <w:rFonts w:ascii="Times New Roman" w:hAnsi="Times New Roman"/>
          <w:sz w:val="28"/>
          <w:szCs w:val="28"/>
          <w:u w:val="single"/>
          <w:lang w:val="en-US"/>
        </w:rPr>
        <w:t>piter – press.ru: theme/philosophiya. htm/</w:t>
      </w:r>
    </w:p>
    <w:p w:rsidR="00D975DA" w:rsidRPr="00B00BE6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medcolledg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975DA" w:rsidRPr="00B00BE6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lanbook</w:t>
      </w:r>
      <w:r w:rsidRPr="00B00BE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975DA" w:rsidRPr="00B00BE6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BOOK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de-DE" w:eastAsia="en-US"/>
        </w:rPr>
      </w:pPr>
    </w:p>
    <w:p w:rsidR="00D975DA" w:rsidRPr="00F079B0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e-DE"/>
        </w:rPr>
      </w:pPr>
    </w:p>
    <w:p w:rsidR="00D975DA" w:rsidRPr="006E3452" w:rsidRDefault="00D975DA" w:rsidP="006A5E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КОНТРОЛЬ И ОЦЕНКА РЕЗУЛЬТАТОВ ОСВОЕНИЯ ДИСЦИПЛИНЫ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«Основы философии»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Контроль и 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29"/>
        <w:gridCol w:w="4346"/>
      </w:tblGrid>
      <w:tr w:rsidR="00D975DA" w:rsidRPr="00BF3D05" w:rsidTr="002C201E">
        <w:trPr>
          <w:trHeight w:val="56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3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975DA" w:rsidRPr="00BF3D05" w:rsidTr="002C201E">
        <w:trPr>
          <w:trHeight w:val="67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 должен уметь: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определить соотношение для жизни человека свободы и ответственности, материальных и духовных ценностей;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сформулировать представление об истине и смысле жизни.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результате освоения дисциплины обучающийся должен знать: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категории и понятия философии;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роль философии в жизни человека и общества;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философского учения о бытии;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сущность процесса познания;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основы научной, философской и религиозной картин мира;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F3D0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Формы контроля обучения: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практические   задания   по   работе   с оригинальными текстами;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— подготовка и защита групповых заданий проектного характера;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тестовые задания по соответствующим темам.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D975DA" w:rsidRPr="0085517F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 </w:t>
            </w: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мониторинг      роста      творческой самостоятельности и навыков получения нового знания каждым обучающимся;</w:t>
            </w:r>
          </w:p>
          <w:p w:rsidR="00D975DA" w:rsidRPr="00BF3D05" w:rsidRDefault="00D975DA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517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   накопительная оценка</w:t>
            </w:r>
          </w:p>
        </w:tc>
      </w:tr>
    </w:tbl>
    <w:p w:rsidR="00D975DA" w:rsidRDefault="00D975DA" w:rsidP="006A5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5DA" w:rsidRDefault="00D975DA" w:rsidP="006A5E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5DA" w:rsidRDefault="00D975DA" w:rsidP="006A5E7D">
      <w:pPr>
        <w:spacing w:after="0" w:line="240" w:lineRule="auto"/>
      </w:pPr>
      <w:r>
        <w:br w:type="page"/>
      </w:r>
    </w:p>
    <w:p w:rsidR="00D1002D" w:rsidRPr="00777A11" w:rsidRDefault="00D1002D" w:rsidP="006A5E7D">
      <w:pPr>
        <w:pStyle w:val="1"/>
        <w:jc w:val="center"/>
        <w:rPr>
          <w:b/>
          <w:sz w:val="24"/>
          <w:szCs w:val="24"/>
        </w:rPr>
      </w:pPr>
      <w:r w:rsidRPr="00777A11">
        <w:rPr>
          <w:b/>
          <w:sz w:val="24"/>
          <w:szCs w:val="24"/>
        </w:rPr>
        <w:lastRenderedPageBreak/>
        <w:t>ТЕМАТИЧЕСКИЙ ПЛАН</w:t>
      </w:r>
    </w:p>
    <w:p w:rsidR="00D1002D" w:rsidRPr="00777A11" w:rsidRDefault="00D1002D" w:rsidP="006A5E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7A1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77A11">
        <w:rPr>
          <w:rFonts w:ascii="Times New Roman" w:hAnsi="Times New Roman" w:cs="Times New Roman"/>
          <w:b/>
          <w:color w:val="000000"/>
          <w:sz w:val="24"/>
          <w:szCs w:val="24"/>
        </w:rPr>
        <w:t>учебной дисциплины “Основы философии”</w:t>
      </w:r>
    </w:p>
    <w:p w:rsidR="00D1002D" w:rsidRDefault="00D1002D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A11">
        <w:rPr>
          <w:rFonts w:ascii="Times New Roman" w:hAnsi="Times New Roman" w:cs="Times New Roman"/>
          <w:b/>
          <w:sz w:val="24"/>
          <w:szCs w:val="24"/>
        </w:rPr>
        <w:t xml:space="preserve">для специальности  </w:t>
      </w:r>
      <w:r w:rsidRPr="00D1002D">
        <w:rPr>
          <w:rFonts w:ascii="Times New Roman" w:eastAsia="Times New Roman" w:hAnsi="Times New Roman" w:cs="Times New Roman"/>
          <w:b/>
          <w:sz w:val="24"/>
          <w:szCs w:val="24"/>
        </w:rPr>
        <w:t>31.02.05 Стоматология ортопедическая</w:t>
      </w:r>
    </w:p>
    <w:p w:rsidR="00D1002D" w:rsidRPr="00D1002D" w:rsidRDefault="00D1002D" w:rsidP="006A5E7D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754"/>
        <w:gridCol w:w="1005"/>
        <w:gridCol w:w="866"/>
      </w:tblGrid>
      <w:tr w:rsidR="00D1002D" w:rsidRPr="00777A11" w:rsidTr="00465075">
        <w:trPr>
          <w:trHeight w:val="65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Сем.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1.2. Философия Древнего мира </w:t>
            </w:r>
          </w:p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 xml:space="preserve">1.2.2.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Философия Древнего мира. Часть </w:t>
            </w: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3B2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Тема1.3.Средневековая философия и философия Возрождения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 Философия  Нового времени. Немецкая классическая философия. Марксизм.</w:t>
            </w:r>
          </w:p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 Философия  Нового времени</w:t>
            </w:r>
          </w:p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 Немецкая классическая философия. Марксизм.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 Современная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курс 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1.6. Русская философия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Основные проблемы философии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Учение о бытии и теория познания</w:t>
            </w:r>
          </w:p>
          <w:p w:rsidR="00D1002D" w:rsidRPr="00777A11" w:rsidRDefault="009B110F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.1. Учение о бытии</w:t>
            </w:r>
          </w:p>
          <w:p w:rsidR="00D1002D" w:rsidRPr="00777A11" w:rsidRDefault="009B110F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 Теория познания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Философское учение о человеке</w:t>
            </w:r>
          </w:p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.1.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D1002D" w:rsidRPr="00777A11" w:rsidRDefault="009B110F" w:rsidP="006A5E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2.2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.2.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Философское учение о человеке. Часть 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Социальная философия. Культура и цивилизация.</w:t>
            </w:r>
          </w:p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Социальная философия</w:t>
            </w:r>
          </w:p>
          <w:p w:rsidR="00D1002D" w:rsidRPr="00777A11" w:rsidRDefault="009B110F" w:rsidP="006A5E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</w:t>
            </w:r>
            <w:r w:rsidR="00D1002D" w:rsidRPr="0077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.2.</w:t>
            </w:r>
            <w:r w:rsidR="00D1002D" w:rsidRPr="0077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цивилизация. Глобальные проблемы современности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02D" w:rsidRPr="00777A11" w:rsidTr="0046507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02D" w:rsidRPr="00777A11" w:rsidRDefault="00D1002D" w:rsidP="006A5E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A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D975DA" w:rsidRDefault="00D975DA" w:rsidP="006A5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75DA" w:rsidSect="005D60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8A" w:rsidRDefault="0090188A" w:rsidP="00473262">
      <w:pPr>
        <w:spacing w:after="0" w:line="240" w:lineRule="auto"/>
      </w:pPr>
      <w:r>
        <w:separator/>
      </w:r>
    </w:p>
  </w:endnote>
  <w:endnote w:type="continuationSeparator" w:id="0">
    <w:p w:rsidR="0090188A" w:rsidRDefault="0090188A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8917"/>
      <w:docPartObj>
        <w:docPartGallery w:val="Page Numbers (Bottom of Page)"/>
        <w:docPartUnique/>
      </w:docPartObj>
    </w:sdtPr>
    <w:sdtEndPr/>
    <w:sdtContent>
      <w:p w:rsidR="002C201E" w:rsidRDefault="003C2CDD">
        <w:pPr>
          <w:pStyle w:val="a6"/>
          <w:jc w:val="center"/>
        </w:pPr>
        <w:r>
          <w:fldChar w:fldCharType="begin"/>
        </w:r>
        <w:r w:rsidR="00051F50">
          <w:instrText xml:space="preserve"> PAGE   \* MERGEFORMAT </w:instrText>
        </w:r>
        <w:r>
          <w:fldChar w:fldCharType="separate"/>
        </w:r>
        <w:r w:rsidR="00F477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01E" w:rsidRDefault="002C20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8A" w:rsidRDefault="0090188A" w:rsidP="00473262">
      <w:pPr>
        <w:spacing w:after="0" w:line="240" w:lineRule="auto"/>
      </w:pPr>
      <w:r>
        <w:separator/>
      </w:r>
    </w:p>
  </w:footnote>
  <w:footnote w:type="continuationSeparator" w:id="0">
    <w:p w:rsidR="0090188A" w:rsidRDefault="0090188A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FAE"/>
    <w:multiLevelType w:val="hybridMultilevel"/>
    <w:tmpl w:val="0904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340C1"/>
    <w:multiLevelType w:val="hybridMultilevel"/>
    <w:tmpl w:val="D9E01DBE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A5912"/>
    <w:multiLevelType w:val="hybridMultilevel"/>
    <w:tmpl w:val="8230C95C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1F50"/>
    <w:rsid w:val="000530B9"/>
    <w:rsid w:val="00071B4D"/>
    <w:rsid w:val="00074D7D"/>
    <w:rsid w:val="00086C3E"/>
    <w:rsid w:val="000C109F"/>
    <w:rsid w:val="000C5AB4"/>
    <w:rsid w:val="000D4066"/>
    <w:rsid w:val="000D7651"/>
    <w:rsid w:val="000F34DC"/>
    <w:rsid w:val="00117BD8"/>
    <w:rsid w:val="00131DB8"/>
    <w:rsid w:val="0014016E"/>
    <w:rsid w:val="001416E0"/>
    <w:rsid w:val="00195AB2"/>
    <w:rsid w:val="001B6F6F"/>
    <w:rsid w:val="001C2045"/>
    <w:rsid w:val="001D51AF"/>
    <w:rsid w:val="00207909"/>
    <w:rsid w:val="00241E7E"/>
    <w:rsid w:val="00247B6F"/>
    <w:rsid w:val="002708DC"/>
    <w:rsid w:val="00274CBD"/>
    <w:rsid w:val="00287578"/>
    <w:rsid w:val="0029048B"/>
    <w:rsid w:val="00294A57"/>
    <w:rsid w:val="002A2C18"/>
    <w:rsid w:val="002A3D30"/>
    <w:rsid w:val="002B109A"/>
    <w:rsid w:val="002C201E"/>
    <w:rsid w:val="0031157E"/>
    <w:rsid w:val="0031232B"/>
    <w:rsid w:val="003272B2"/>
    <w:rsid w:val="00352387"/>
    <w:rsid w:val="003820B2"/>
    <w:rsid w:val="0038604B"/>
    <w:rsid w:val="003A4E90"/>
    <w:rsid w:val="003B2E69"/>
    <w:rsid w:val="003C2CDD"/>
    <w:rsid w:val="003E504D"/>
    <w:rsid w:val="003E6BE1"/>
    <w:rsid w:val="003F007E"/>
    <w:rsid w:val="00431C5D"/>
    <w:rsid w:val="00435A04"/>
    <w:rsid w:val="00452F3C"/>
    <w:rsid w:val="004537A9"/>
    <w:rsid w:val="00473262"/>
    <w:rsid w:val="004A5A07"/>
    <w:rsid w:val="004A6F10"/>
    <w:rsid w:val="004D1DE1"/>
    <w:rsid w:val="004E30E2"/>
    <w:rsid w:val="0050429F"/>
    <w:rsid w:val="00522800"/>
    <w:rsid w:val="00554479"/>
    <w:rsid w:val="00566D88"/>
    <w:rsid w:val="005D60C5"/>
    <w:rsid w:val="005E3938"/>
    <w:rsid w:val="005F4311"/>
    <w:rsid w:val="00612DB4"/>
    <w:rsid w:val="00674740"/>
    <w:rsid w:val="00684B78"/>
    <w:rsid w:val="0068510C"/>
    <w:rsid w:val="006A5E7D"/>
    <w:rsid w:val="00701C2C"/>
    <w:rsid w:val="00705DFA"/>
    <w:rsid w:val="00713E87"/>
    <w:rsid w:val="007146FB"/>
    <w:rsid w:val="00742E53"/>
    <w:rsid w:val="007A0CFE"/>
    <w:rsid w:val="007B269F"/>
    <w:rsid w:val="0080628C"/>
    <w:rsid w:val="00820EE9"/>
    <w:rsid w:val="00844ADA"/>
    <w:rsid w:val="00882C79"/>
    <w:rsid w:val="00882E46"/>
    <w:rsid w:val="008A28D9"/>
    <w:rsid w:val="0090188A"/>
    <w:rsid w:val="009033DE"/>
    <w:rsid w:val="00904CF8"/>
    <w:rsid w:val="00912143"/>
    <w:rsid w:val="0094126A"/>
    <w:rsid w:val="0094349E"/>
    <w:rsid w:val="00991E0F"/>
    <w:rsid w:val="009B110F"/>
    <w:rsid w:val="009B484B"/>
    <w:rsid w:val="009C11FA"/>
    <w:rsid w:val="009C430C"/>
    <w:rsid w:val="00A134B9"/>
    <w:rsid w:val="00A16446"/>
    <w:rsid w:val="00A31B3B"/>
    <w:rsid w:val="00A47450"/>
    <w:rsid w:val="00A64A20"/>
    <w:rsid w:val="00A70D7A"/>
    <w:rsid w:val="00A8532A"/>
    <w:rsid w:val="00A86C9E"/>
    <w:rsid w:val="00A94588"/>
    <w:rsid w:val="00AB5559"/>
    <w:rsid w:val="00AD2105"/>
    <w:rsid w:val="00AE68CA"/>
    <w:rsid w:val="00AE7AD5"/>
    <w:rsid w:val="00B05817"/>
    <w:rsid w:val="00B70B8D"/>
    <w:rsid w:val="00B73F15"/>
    <w:rsid w:val="00B92B86"/>
    <w:rsid w:val="00B9379B"/>
    <w:rsid w:val="00BC37F3"/>
    <w:rsid w:val="00BD0139"/>
    <w:rsid w:val="00BF45A9"/>
    <w:rsid w:val="00C00D13"/>
    <w:rsid w:val="00C1169D"/>
    <w:rsid w:val="00C608E8"/>
    <w:rsid w:val="00C67E1D"/>
    <w:rsid w:val="00C67EE8"/>
    <w:rsid w:val="00C731F9"/>
    <w:rsid w:val="00C829E3"/>
    <w:rsid w:val="00C96288"/>
    <w:rsid w:val="00CB0F6F"/>
    <w:rsid w:val="00CB22F7"/>
    <w:rsid w:val="00CD383A"/>
    <w:rsid w:val="00CF2528"/>
    <w:rsid w:val="00D04A48"/>
    <w:rsid w:val="00D1002D"/>
    <w:rsid w:val="00D16121"/>
    <w:rsid w:val="00D20839"/>
    <w:rsid w:val="00D20B54"/>
    <w:rsid w:val="00D21C97"/>
    <w:rsid w:val="00D60219"/>
    <w:rsid w:val="00D6424B"/>
    <w:rsid w:val="00D975DA"/>
    <w:rsid w:val="00DB4705"/>
    <w:rsid w:val="00DD043D"/>
    <w:rsid w:val="00DD5E87"/>
    <w:rsid w:val="00E0789F"/>
    <w:rsid w:val="00E26B11"/>
    <w:rsid w:val="00E318C2"/>
    <w:rsid w:val="00E3622E"/>
    <w:rsid w:val="00E557EE"/>
    <w:rsid w:val="00ED6036"/>
    <w:rsid w:val="00EF0155"/>
    <w:rsid w:val="00EF2DAB"/>
    <w:rsid w:val="00F07E66"/>
    <w:rsid w:val="00F31706"/>
    <w:rsid w:val="00F3683E"/>
    <w:rsid w:val="00F44BDE"/>
    <w:rsid w:val="00F477FD"/>
    <w:rsid w:val="00F54C1D"/>
    <w:rsid w:val="00F715F7"/>
    <w:rsid w:val="00F82E5F"/>
    <w:rsid w:val="00F9491A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5F1B"/>
  <w15:docId w15:val="{0E74CE00-F666-44DD-A46A-AC56E927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paragraph" w:styleId="1">
    <w:name w:val="heading 1"/>
    <w:basedOn w:val="a"/>
    <w:next w:val="a"/>
    <w:link w:val="10"/>
    <w:qFormat/>
    <w:rsid w:val="00D975DA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D975DA"/>
    <w:rPr>
      <w:rFonts w:cs="Times New Roman"/>
      <w:color w:val="0000FF"/>
      <w:u w:val="single"/>
    </w:rPr>
  </w:style>
  <w:style w:type="character" w:customStyle="1" w:styleId="value">
    <w:name w:val="value"/>
    <w:rsid w:val="00D975DA"/>
  </w:style>
  <w:style w:type="character" w:customStyle="1" w:styleId="10">
    <w:name w:val="Заголовок 1 Знак"/>
    <w:basedOn w:val="a0"/>
    <w:link w:val="1"/>
    <w:rsid w:val="00D975D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table" w:styleId="ab">
    <w:name w:val="Table Grid"/>
    <w:basedOn w:val="a1"/>
    <w:uiPriority w:val="59"/>
    <w:rsid w:val="00D97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g.ru/edu/philos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plom-inet.ru/resursfi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Наталья Н. Кобозева</cp:lastModifiedBy>
  <cp:revision>8</cp:revision>
  <cp:lastPrinted>2020-06-26T06:29:00Z</cp:lastPrinted>
  <dcterms:created xsi:type="dcterms:W3CDTF">2020-02-16T10:57:00Z</dcterms:created>
  <dcterms:modified xsi:type="dcterms:W3CDTF">2021-10-19T06:40:00Z</dcterms:modified>
</cp:coreProperties>
</file>